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2A4B" w14:textId="77777777" w:rsidR="00DA5FEA" w:rsidRPr="00DA5FEA" w:rsidRDefault="00DA5FEA" w:rsidP="00DA5FEA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DA5FEA">
        <w:rPr>
          <w:rFonts w:ascii="Arial" w:hAnsi="Arial" w:cs="Arial"/>
          <w:sz w:val="28"/>
          <w:szCs w:val="28"/>
        </w:rPr>
        <w:t>PROSZĘ ZAPOZNAĆ SIĘ Z TEMATEM I PRZEPISAĆ DO ZESZYTU W FORMIE NOTATKI.</w:t>
      </w:r>
    </w:p>
    <w:p w14:paraId="472B4F4D" w14:textId="77777777" w:rsidR="00DA5FEA" w:rsidRDefault="00DA5FEA" w:rsidP="00FE3139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B10341E" w14:textId="6C63AE87" w:rsidR="00FE3139" w:rsidRPr="00FE3139" w:rsidRDefault="00FE3139" w:rsidP="00FE3139">
      <w:pPr>
        <w:spacing w:after="0" w:line="240" w:lineRule="auto"/>
        <w:outlineLvl w:val="0"/>
        <w:rPr>
          <w:rFonts w:ascii="inherit" w:eastAsia="Times New Roman" w:hAnsi="inherit" w:cs="Times New Roman"/>
          <w:color w:val="76B228"/>
          <w:kern w:val="36"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 xml:space="preserve">TEMAT:   </w:t>
      </w:r>
      <w:r w:rsidRPr="00FE3139">
        <w:rPr>
          <w:rFonts w:ascii="Times New Roman" w:hAnsi="Times New Roman" w:cs="Times New Roman"/>
          <w:sz w:val="32"/>
          <w:szCs w:val="32"/>
        </w:rPr>
        <w:t>Rzutowanie aksonometryczne, izometria.</w:t>
      </w:r>
    </w:p>
    <w:p w14:paraId="31F7A4C5" w14:textId="34A2F7FB" w:rsidR="00FE3139" w:rsidRDefault="00FE3139" w:rsidP="00FE3139">
      <w:pPr>
        <w:spacing w:after="0" w:line="240" w:lineRule="auto"/>
        <w:outlineLvl w:val="0"/>
        <w:rPr>
          <w:rFonts w:ascii="inherit" w:eastAsia="Times New Roman" w:hAnsi="inherit" w:cs="Times New Roman"/>
          <w:color w:val="76B228"/>
          <w:kern w:val="36"/>
          <w:sz w:val="60"/>
          <w:szCs w:val="60"/>
          <w:lang w:eastAsia="pl-PL"/>
        </w:rPr>
      </w:pPr>
      <w:r w:rsidRPr="00FE3139">
        <w:rPr>
          <w:rFonts w:ascii="inherit" w:eastAsia="Times New Roman" w:hAnsi="inherit" w:cs="Times New Roman"/>
          <w:color w:val="76B228"/>
          <w:kern w:val="36"/>
          <w:sz w:val="60"/>
          <w:szCs w:val="60"/>
          <w:lang w:eastAsia="pl-PL"/>
        </w:rPr>
        <w:t>Rzutowanie aksonometryczne</w:t>
      </w:r>
    </w:p>
    <w:p w14:paraId="6C9BEB68" w14:textId="77777777" w:rsidR="00FE3139" w:rsidRPr="00FE3139" w:rsidRDefault="00FE3139" w:rsidP="00FE3139">
      <w:pPr>
        <w:spacing w:after="0" w:line="240" w:lineRule="auto"/>
        <w:outlineLvl w:val="0"/>
        <w:rPr>
          <w:rFonts w:ascii="inherit" w:eastAsia="Times New Roman" w:hAnsi="inherit" w:cs="Times New Roman"/>
          <w:color w:val="76B228"/>
          <w:kern w:val="36"/>
          <w:sz w:val="60"/>
          <w:szCs w:val="60"/>
          <w:lang w:eastAsia="pl-PL"/>
        </w:rPr>
      </w:pPr>
    </w:p>
    <w:p w14:paraId="2AE01F57" w14:textId="77777777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>Aksonometria to przedstawienie przedmiotu w rzucie na jedną płaszczyznę (rzutnię), które przypomina swoim wyglądem rysunki perspektywiczne stosowane w plastyce. Cechą odróżniającą aksonometrię od innych rodzajów rzutu równoległego jest dążenie do zachowania prawdziwych wymiarów rzutowanych obiektów przynajmniej w jednym, wybranym kierunku. Niektóre rodzaje aksonometrii pozwalają również zachować wielkości kątów, równoległych do obranej płaszczyzny. Odwzorowując przedmiot w jednym rzucie należy przedstawić jego trzy podstawowe wymiary - wysokość, szerokość i głębokość. Dlatego też w rzutowaniu aksonometrycznym rzutnię tworzą odpowiednio trzy osie: X, Y, Z.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 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Rodzaje aksonometrii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 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Wyróżnia się pięć rodzajów rzutów aksonometrycznych: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- izometria,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- dimetria prostokątna,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- dimetria ukośna (aksonometria kawalerska),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- dimetria ukośna boczna,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- aksonometria wojskowa.</w:t>
      </w:r>
    </w:p>
    <w:p w14:paraId="731F16DB" w14:textId="77777777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>Izometria - w tym typie rzutowania wszystkie osie przesunięte są względem siebie o 120°, a wymiary przedmiotu nie są skrócone.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Podstawowe zasady rzutowania izometrycznego to: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- krawędzie równoległe przedmiotu pozostają równoległe także na rysunku,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- krawędzie poziome równoległe i prostopadłe do płaszczyzny rysunku wykreśla się pod kątem 30° do linii poziomej bez żadnych skrótów,</w:t>
      </w: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br/>
        <w:t>- krawędzie pionowe pozostają pionowe na rysunku.</w:t>
      </w:r>
    </w:p>
    <w:p w14:paraId="0ABCCFFD" w14:textId="77777777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9AD888C" wp14:editId="415C4398">
            <wp:extent cx="5516245" cy="3746500"/>
            <wp:effectExtent l="0" t="0" r="8255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6C5B" w14:textId="77777777" w:rsid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14:paraId="1C7C7B99" w14:textId="2F8774C4" w:rsid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 xml:space="preserve">TEMAT:   </w:t>
      </w:r>
      <w:r w:rsidR="00F57A41" w:rsidRPr="00F57A41">
        <w:rPr>
          <w:rFonts w:ascii="Times New Roman" w:hAnsi="Times New Roman" w:cs="Times New Roman"/>
          <w:sz w:val="32"/>
          <w:szCs w:val="32"/>
        </w:rPr>
        <w:t>Rzutowanie aksonometryczne, dimetria ukośna.</w:t>
      </w:r>
    </w:p>
    <w:p w14:paraId="0883DD47" w14:textId="496400B8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 xml:space="preserve">Dimetria prostokątna -dimetria to rzutowanie figury powodujące skrócenie jej krawędzi nierównoległych do płaszczyzny rysunku. Rzuty </w:t>
      </w:r>
      <w:proofErr w:type="spellStart"/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>dimetryczne</w:t>
      </w:r>
      <w:proofErr w:type="spellEnd"/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nazywane są także rzutami dwumiarowymi. W dimetrii krawędzie przedmiotu rysuje się równolegle do układu osi XYZ. W dimetrii prostokątnej przedmiot ulega skróceniu w skali 1:2 w kierunku osi X, na pozostałych osiach zachowując wymiary rzeczywiste.</w:t>
      </w:r>
    </w:p>
    <w:p w14:paraId="45CCA165" w14:textId="77777777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B99E4CE" wp14:editId="29EB6A5C">
            <wp:extent cx="5765165" cy="3260090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866CC" w14:textId="77777777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 xml:space="preserve">Dimetria ukośna </w:t>
      </w:r>
      <w:proofErr w:type="spellStart"/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>boczna-W</w:t>
      </w:r>
      <w:proofErr w:type="spellEnd"/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dimetrii ukośnej bocznej krawędzie przedmiotu równoległe do osi Z - wysokości i Y- szerokości rysuje się bez skróceń, czyli w rzeczywistych wymiarach. Natomiast krawędzie równoległe do osi X - głębokości skraca się o połowę i rysuje nachylone pod kątem 45° do pozostałych osi (poziomej i pionowej).</w:t>
      </w:r>
    </w:p>
    <w:p w14:paraId="186C886A" w14:textId="77777777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 wp14:anchorId="475C15C0" wp14:editId="32BB47C9">
            <wp:extent cx="5753735" cy="2849880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F7FE" w14:textId="77777777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 xml:space="preserve">Dimetria kawalerska - przyjmuje </w:t>
      </w:r>
      <w:proofErr w:type="spellStart"/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>sie</w:t>
      </w:r>
      <w:proofErr w:type="spellEnd"/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w niej, że kąt pomiędzy kierunkiem rzutowania a rzutnią wynosi 45°, natomiast pomiędzy wymiarem wysokości i szerokości (osie Z i Y) jest kąt prosty, co znacznie ułatwia rysowanie. W dimetrii kawalerskiej nie ma deformacji, wymiary w kierunku wszystkich osi są rzeczywiste.</w:t>
      </w:r>
    </w:p>
    <w:p w14:paraId="776B8890" w14:textId="77777777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5BDA61C" wp14:editId="679A73EF">
            <wp:extent cx="5771515" cy="3188335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2EC7A" w14:textId="77777777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sz w:val="24"/>
          <w:szCs w:val="24"/>
          <w:lang w:eastAsia="pl-PL"/>
        </w:rPr>
        <w:t>Aksonometria wojskowa - stosowana jest głównie przy rzutach aksonometrycznych przedmiotów pokazywanych z góry, nie ma deformacji.</w:t>
      </w:r>
    </w:p>
    <w:p w14:paraId="35170160" w14:textId="77777777" w:rsidR="00FE3139" w:rsidRPr="00FE3139" w:rsidRDefault="00FE3139" w:rsidP="00FE3139">
      <w:pPr>
        <w:spacing w:after="36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E3139"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 wp14:anchorId="2B5E8A04" wp14:editId="64E18E66">
            <wp:extent cx="5753735" cy="399034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C9FDC" w14:textId="77777777" w:rsidR="00FE3139" w:rsidRPr="00FE3139" w:rsidRDefault="00FE3139" w:rsidP="00FE313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63636"/>
          <w:sz w:val="24"/>
          <w:szCs w:val="24"/>
          <w:lang w:eastAsia="pl-PL"/>
        </w:rPr>
      </w:pPr>
      <w:r w:rsidRPr="00FE3139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W praktyce budowlanej, w rysunku instalacyjnym aksonometrię stosuje się do pokazywania przestrzennej trasy przewodów (tzw. schemat aksonometryczny </w:t>
      </w:r>
      <w:r w:rsidRPr="00FE3139">
        <w:rPr>
          <w:rFonts w:ascii="Arial" w:eastAsia="Times New Roman" w:hAnsi="Arial" w:cs="Arial"/>
          <w:color w:val="363636"/>
          <w:sz w:val="24"/>
          <w:szCs w:val="24"/>
          <w:lang w:eastAsia="pl-PL"/>
        </w:rPr>
        <w:lastRenderedPageBreak/>
        <w:t>instalacji). Z rysunku takiego łatwiej jest odczytać przebieg instalacji, jej rozgałęzienia, uzbrojenie, średnice rur.</w:t>
      </w:r>
    </w:p>
    <w:p w14:paraId="51FDD5BF" w14:textId="77777777" w:rsidR="000048B1" w:rsidRDefault="000048B1"/>
    <w:sectPr w:rsidR="0000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3B"/>
    <w:rsid w:val="000048B1"/>
    <w:rsid w:val="00DA5FEA"/>
    <w:rsid w:val="00F57A41"/>
    <w:rsid w:val="00FD563B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BBD1"/>
  <w15:chartTrackingRefBased/>
  <w15:docId w15:val="{A909A659-514E-4D56-AFD9-BA4328C6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4</cp:revision>
  <dcterms:created xsi:type="dcterms:W3CDTF">2020-03-18T08:09:00Z</dcterms:created>
  <dcterms:modified xsi:type="dcterms:W3CDTF">2020-03-18T08:12:00Z</dcterms:modified>
</cp:coreProperties>
</file>