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4E76F1" w14:textId="77777777" w:rsidR="000F0841" w:rsidRPr="000F0841" w:rsidRDefault="000F0841" w:rsidP="000F0841">
      <w:pPr>
        <w:spacing w:after="200" w:line="276" w:lineRule="auto"/>
        <w:rPr>
          <w:rFonts w:ascii="Arial" w:hAnsi="Arial" w:cs="Arial"/>
          <w:sz w:val="28"/>
          <w:szCs w:val="28"/>
        </w:rPr>
      </w:pPr>
      <w:r w:rsidRPr="000F0841">
        <w:rPr>
          <w:rFonts w:ascii="Arial" w:hAnsi="Arial" w:cs="Arial"/>
          <w:sz w:val="28"/>
          <w:szCs w:val="28"/>
        </w:rPr>
        <w:t>PROSZĘ ZAPOZNAĆ SIĘ Z TEMATEM I PRZEPISAĆ DO ZESZYTU W FORMIE NOTATKI.</w:t>
      </w:r>
    </w:p>
    <w:p w14:paraId="7C62F1A4" w14:textId="77777777" w:rsidR="000F0841" w:rsidRDefault="000F0841" w:rsidP="000F0841">
      <w:pPr>
        <w:spacing w:after="0" w:line="420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39"/>
          <w:szCs w:val="39"/>
          <w:lang w:eastAsia="pl-PL"/>
        </w:rPr>
      </w:pPr>
    </w:p>
    <w:p w14:paraId="50AFED11" w14:textId="505C34D0" w:rsidR="000F0841" w:rsidRDefault="000F0841" w:rsidP="000F0841">
      <w:pPr>
        <w:spacing w:after="0" w:line="420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39"/>
          <w:szCs w:val="39"/>
          <w:lang w:eastAsia="pl-PL"/>
        </w:rPr>
      </w:pPr>
      <w:r>
        <w:rPr>
          <w:rFonts w:ascii="Arial" w:eastAsia="Times New Roman" w:hAnsi="Arial" w:cs="Arial"/>
          <w:b/>
          <w:bCs/>
          <w:color w:val="333333"/>
          <w:kern w:val="36"/>
          <w:sz w:val="39"/>
          <w:szCs w:val="39"/>
          <w:lang w:eastAsia="pl-PL"/>
        </w:rPr>
        <w:t xml:space="preserve">TEMAT:  </w:t>
      </w:r>
      <w:r w:rsidRPr="000F0841">
        <w:rPr>
          <w:rFonts w:ascii="Arial" w:eastAsia="Times New Roman" w:hAnsi="Arial" w:cs="Arial"/>
          <w:b/>
          <w:bCs/>
          <w:color w:val="333333"/>
          <w:kern w:val="36"/>
          <w:sz w:val="39"/>
          <w:szCs w:val="39"/>
          <w:lang w:eastAsia="pl-PL"/>
        </w:rPr>
        <w:t>Kanalizacja grawitacyjna</w:t>
      </w:r>
      <w:r>
        <w:rPr>
          <w:rFonts w:ascii="Arial" w:eastAsia="Times New Roman" w:hAnsi="Arial" w:cs="Arial"/>
          <w:b/>
          <w:bCs/>
          <w:color w:val="333333"/>
          <w:kern w:val="36"/>
          <w:sz w:val="39"/>
          <w:szCs w:val="39"/>
          <w:lang w:eastAsia="pl-PL"/>
        </w:rPr>
        <w:t xml:space="preserve"> </w:t>
      </w:r>
    </w:p>
    <w:p w14:paraId="4A677128" w14:textId="77777777" w:rsidR="000F0841" w:rsidRDefault="000F0841" w:rsidP="000F0841">
      <w:pPr>
        <w:spacing w:after="0" w:line="270" w:lineRule="atLeast"/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</w:pPr>
    </w:p>
    <w:p w14:paraId="10C17DB9" w14:textId="08268FCD" w:rsidR="000F0841" w:rsidRPr="000F0841" w:rsidRDefault="000F0841" w:rsidP="000F0841">
      <w:pPr>
        <w:spacing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0F084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Podstawowym zadaniem kanalizacji jest zebranie i odprowadzenie z jednostki osadniczej wszystkich ścieków powstałych w wyniku życia ludzi, produkcji przemysłowej i przetwórczej oraz wód opadowych.</w:t>
      </w:r>
    </w:p>
    <w:p w14:paraId="6A00CCC4" w14:textId="3DDACC5B" w:rsidR="000F0841" w:rsidRPr="000F0841" w:rsidRDefault="000F0841" w:rsidP="000F0841">
      <w:pPr>
        <w:spacing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0F084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Ze względu na stopień segregacji ścieków usuwanych przez system kanalizacji grawitacyjnej wyróżnia się następujące systemy</w:t>
      </w:r>
      <w:r>
        <w:rPr>
          <w:rFonts w:ascii="Arial" w:eastAsia="Times New Roman" w:hAnsi="Arial" w:cs="Arial"/>
          <w:color w:val="333333"/>
          <w:sz w:val="20"/>
          <w:szCs w:val="20"/>
          <w:lang w:eastAsia="pl-PL"/>
        </w:rPr>
        <w:t>:</w:t>
      </w:r>
    </w:p>
    <w:p w14:paraId="3BBC5BA3" w14:textId="77777777" w:rsidR="000F0841" w:rsidRPr="000F0841" w:rsidRDefault="000F0841" w:rsidP="000F0841">
      <w:pPr>
        <w:numPr>
          <w:ilvl w:val="0"/>
          <w:numId w:val="1"/>
        </w:numPr>
        <w:spacing w:after="0" w:line="270" w:lineRule="atLeast"/>
        <w:ind w:left="480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0F0841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>kanalizację ogólnospławną</w:t>
      </w:r>
      <w:r w:rsidRPr="000F084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– to system kanalizacji, w którym wszystkie rodzaje ścieków są odprowadzane jedną siecią kanałów do oczyszczalni ścieków, a w węzłach sieci znajdujących się najbliżej odbiornika (np. rzeki) i o dużych przepływach buduje się burzowce (przelewy burzowe), którymi w okresie dużych opadów bądź roztopów nadmiar wód opadowych zmieszanych ze ściekami (ścieki rozcieńczone) doprowadzany jest bezpośrednio do odbiornika bez oczyszczania,</w:t>
      </w:r>
    </w:p>
    <w:p w14:paraId="44144D4A" w14:textId="77777777" w:rsidR="000F0841" w:rsidRPr="000F0841" w:rsidRDefault="000F0841" w:rsidP="000F0841">
      <w:pPr>
        <w:numPr>
          <w:ilvl w:val="0"/>
          <w:numId w:val="1"/>
        </w:numPr>
        <w:spacing w:after="0" w:line="270" w:lineRule="atLeast"/>
        <w:ind w:left="480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0F0841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>kanalizację rozdzielczą</w:t>
      </w:r>
      <w:r w:rsidRPr="000F084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– to system kanalizacji, w którym ścieki bytowe i przemysłowe są odprowadzane siecią kanałów do oczyszczalni ścieków, natomiast wody opadowe odrębną siecią kanałów do odbiornika (np. rzeka), po usunięciu nadmiaru zanieczyszczeń (np. piasek, substancje ropopochodne) w separatorach służących do tego celu,</w:t>
      </w:r>
    </w:p>
    <w:p w14:paraId="59E5D7E3" w14:textId="77777777" w:rsidR="000F0841" w:rsidRPr="000F0841" w:rsidRDefault="000F0841" w:rsidP="000F0841">
      <w:pPr>
        <w:numPr>
          <w:ilvl w:val="0"/>
          <w:numId w:val="1"/>
        </w:numPr>
        <w:spacing w:after="0" w:line="270" w:lineRule="atLeast"/>
        <w:ind w:left="480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0F0841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 xml:space="preserve">kanalizację </w:t>
      </w:r>
      <w:proofErr w:type="spellStart"/>
      <w:r w:rsidRPr="000F0841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>półrozdzielczą</w:t>
      </w:r>
      <w:proofErr w:type="spellEnd"/>
      <w:r w:rsidRPr="000F084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– to system kanalizacji, w którym na sieci kanałów (rurociągów) odprowadzających wody opadowe do odbiornika (np. rzeki) zamontowane są separatory, które umożliwiają kierowanie najbardziej zanieczyszczonych wód opadowych do sieci kanałów, którymi ścieki bytowe i przemysłowe są odprowadzane do oczyszczalni ścieków,</w:t>
      </w:r>
    </w:p>
    <w:p w14:paraId="61980EA8" w14:textId="77777777" w:rsidR="000F0841" w:rsidRPr="000F0841" w:rsidRDefault="000F0841" w:rsidP="000F0841">
      <w:pPr>
        <w:numPr>
          <w:ilvl w:val="0"/>
          <w:numId w:val="1"/>
        </w:numPr>
        <w:spacing w:line="270" w:lineRule="atLeast"/>
        <w:ind w:left="480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0F0841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 xml:space="preserve">kanalizację </w:t>
      </w:r>
      <w:proofErr w:type="spellStart"/>
      <w:r w:rsidRPr="000F0841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>małośrednicową</w:t>
      </w:r>
      <w:proofErr w:type="spellEnd"/>
      <w:r w:rsidRPr="000F084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– to system kanalizacji, w którym następuje wstępne mechaniczne oczyszczanie ścieków bytowych w osadnikach gnilnych przed wprowadzeniem ścieków do sieci kanałów grawitacyjnych, które odprowadzają podczyszczone ścieki do oczyszczalni.</w:t>
      </w:r>
    </w:p>
    <w:tbl>
      <w:tblPr>
        <w:tblW w:w="9975" w:type="dxa"/>
        <w:jc w:val="center"/>
        <w:tblBorders>
          <w:top w:val="single" w:sz="6" w:space="0" w:color="DB9E9B"/>
          <w:left w:val="single" w:sz="6" w:space="0" w:color="DB9E9B"/>
          <w:bottom w:val="single" w:sz="6" w:space="0" w:color="DB9E9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40"/>
      </w:tblGrid>
      <w:tr w:rsidR="000F0841" w:rsidRPr="000F0841" w14:paraId="74CBC3F4" w14:textId="77777777" w:rsidTr="000F0841">
        <w:trPr>
          <w:jc w:val="center"/>
        </w:trPr>
        <w:tc>
          <w:tcPr>
            <w:tcW w:w="0" w:type="auto"/>
            <w:tcBorders>
              <w:bottom w:val="single" w:sz="6" w:space="0" w:color="DB9E9B"/>
              <w:right w:val="single" w:sz="6" w:space="0" w:color="DB9E9B"/>
            </w:tcBorders>
            <w:shd w:val="clear" w:color="auto" w:fill="FAFAFA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14:paraId="21773227" w14:textId="77777777" w:rsidR="000F0841" w:rsidRPr="000F0841" w:rsidRDefault="000F0841" w:rsidP="000F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pl-PL"/>
              </w:rPr>
            </w:pPr>
            <w:r w:rsidRPr="000F0841">
              <w:rPr>
                <w:rFonts w:ascii="Times New Roman" w:eastAsia="Times New Roman" w:hAnsi="Times New Roman" w:cs="Times New Roman"/>
                <w:noProof/>
                <w:color w:val="333333"/>
                <w:sz w:val="17"/>
                <w:szCs w:val="17"/>
                <w:lang w:eastAsia="pl-PL"/>
              </w:rPr>
              <w:lastRenderedPageBreak/>
              <w:drawing>
                <wp:inline distT="0" distB="0" distL="0" distR="0" wp14:anchorId="5861A2CF" wp14:editId="34AFCF38">
                  <wp:extent cx="6335395" cy="5307965"/>
                  <wp:effectExtent l="0" t="0" r="8255" b="6985"/>
                  <wp:docPr id="7" name="Obraz 7" descr="Rys. 1. Schematy kanalizacji grawitacyjnej [5]: a) ogólnospławnej, b) rozdzielczej, c) półrozdzielczej, d) małośrednicowej; 1 – kanał ściekowy, 2 – kolektor ściekowy, 3 – przelew burzowy, 4 – kolektor odprowadzający ścieki surowe (rozcieńczone wodami opadowymi) bezpośrednio do odbiornika, 5 – oczyszczalnia ścieków (OŚ), 6 – kolektor odprowadzający ścieki oczyszczone do odbiornika, 7 – rzeka, 8 – kanał deszczowy, 9 – kolektor deszczowy, 10 – wylot kolektora deszczowego, 11 – separator, 12 – separator tłuszczu (T), 13 – studzienka kanalizacyjna, 14 – strefowa pompowania ścieków (P), 15 – separator zanieczyszczeń (S), 16 – kanał awaryjny, 17 – przykanalik, 18 – osadnik gnilny (OG), 19 – czyszczak, 20 – czyszczak z rurą wentylacyjną, 21 – studzienka kaskadowa, 22 – separator substancji ropopochodnych (R); rys. archiwum autora (M. Kalenik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ys. 1. Schematy kanalizacji grawitacyjnej [5]: a) ogólnospławnej, b) rozdzielczej, c) półrozdzielczej, d) małośrednicowej; 1 – kanał ściekowy, 2 – kolektor ściekowy, 3 – przelew burzowy, 4 – kolektor odprowadzający ścieki surowe (rozcieńczone wodami opadowymi) bezpośrednio do odbiornika, 5 – oczyszczalnia ścieków (OŚ), 6 – kolektor odprowadzający ścieki oczyszczone do odbiornika, 7 – rzeka, 8 – kanał deszczowy, 9 – kolektor deszczowy, 10 – wylot kolektora deszczowego, 11 – separator, 12 – separator tłuszczu (T), 13 – studzienka kanalizacyjna, 14 – strefowa pompowania ścieków (P), 15 – separator zanieczyszczeń (S), 16 – kanał awaryjny, 17 – przykanalik, 18 – osadnik gnilny (OG), 19 – czyszczak, 20 – czyszczak z rurą wentylacyjną, 21 – studzienka kaskadowa, 22 – separator substancji ropopochodnych (R); rys. archiwum autora (M. Kalenik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5395" cy="530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0841" w:rsidRPr="000F0841" w14:paraId="7484FD9D" w14:textId="77777777" w:rsidTr="000F0841">
        <w:trPr>
          <w:jc w:val="center"/>
        </w:trPr>
        <w:tc>
          <w:tcPr>
            <w:tcW w:w="0" w:type="auto"/>
            <w:tcBorders>
              <w:bottom w:val="single" w:sz="6" w:space="0" w:color="DB9E9B"/>
              <w:right w:val="single" w:sz="6" w:space="0" w:color="DB9E9B"/>
            </w:tcBorders>
            <w:shd w:val="clear" w:color="auto" w:fill="FAFAFA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14:paraId="482953E9" w14:textId="77777777" w:rsidR="000F0841" w:rsidRPr="000F0841" w:rsidRDefault="000F0841" w:rsidP="000F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pl-PL"/>
              </w:rPr>
            </w:pPr>
            <w:r w:rsidRPr="000F0841">
              <w:rPr>
                <w:rFonts w:ascii="Times New Roman" w:eastAsia="Times New Roman" w:hAnsi="Times New Roman" w:cs="Times New Roman"/>
                <w:i/>
                <w:iCs/>
                <w:color w:val="333333"/>
                <w:sz w:val="17"/>
                <w:szCs w:val="17"/>
                <w:lang w:eastAsia="pl-PL"/>
              </w:rPr>
              <w:t xml:space="preserve">Rys. 1. Schematy kanalizacji grawitacyjnej [5]: a) ogólnospławnej, b) rozdzielczej, c) </w:t>
            </w:r>
            <w:proofErr w:type="spellStart"/>
            <w:r w:rsidRPr="000F0841">
              <w:rPr>
                <w:rFonts w:ascii="Times New Roman" w:eastAsia="Times New Roman" w:hAnsi="Times New Roman" w:cs="Times New Roman"/>
                <w:i/>
                <w:iCs/>
                <w:color w:val="333333"/>
                <w:sz w:val="17"/>
                <w:szCs w:val="17"/>
                <w:lang w:eastAsia="pl-PL"/>
              </w:rPr>
              <w:t>półrozdzielczej</w:t>
            </w:r>
            <w:proofErr w:type="spellEnd"/>
            <w:r w:rsidRPr="000F0841">
              <w:rPr>
                <w:rFonts w:ascii="Times New Roman" w:eastAsia="Times New Roman" w:hAnsi="Times New Roman" w:cs="Times New Roman"/>
                <w:i/>
                <w:iCs/>
                <w:color w:val="333333"/>
                <w:sz w:val="17"/>
                <w:szCs w:val="17"/>
                <w:lang w:eastAsia="pl-PL"/>
              </w:rPr>
              <w:t xml:space="preserve">, d) </w:t>
            </w:r>
            <w:proofErr w:type="spellStart"/>
            <w:r w:rsidRPr="000F0841">
              <w:rPr>
                <w:rFonts w:ascii="Times New Roman" w:eastAsia="Times New Roman" w:hAnsi="Times New Roman" w:cs="Times New Roman"/>
                <w:i/>
                <w:iCs/>
                <w:color w:val="333333"/>
                <w:sz w:val="17"/>
                <w:szCs w:val="17"/>
                <w:lang w:eastAsia="pl-PL"/>
              </w:rPr>
              <w:t>małośrednicowej</w:t>
            </w:r>
            <w:proofErr w:type="spellEnd"/>
            <w:r w:rsidRPr="000F0841">
              <w:rPr>
                <w:rFonts w:ascii="Times New Roman" w:eastAsia="Times New Roman" w:hAnsi="Times New Roman" w:cs="Times New Roman"/>
                <w:i/>
                <w:iCs/>
                <w:color w:val="333333"/>
                <w:sz w:val="17"/>
                <w:szCs w:val="17"/>
                <w:lang w:eastAsia="pl-PL"/>
              </w:rPr>
              <w:t xml:space="preserve">; 1 – kanał ściekowy, 2 – kolektor ściekowy, 3 – przelew burzowy, 4 – kolektor odprowadzający ścieki surowe (rozcieńczone wodami opadowymi) bezpośrednio do odbiornika, 5 – oczyszczalnia ścieków (OŚ), 6 – kolektor odprowadzający ścieki oczyszczone do odbiornika, 7 – rzeka, 8 – kanał deszczowy, 9 – kolektor deszczowy, 10 – wylot kolektora deszczowego, 11 – separator, 12 – separator tłuszczu (T), 13 – studzienka kanalizacyjna, 14 – strefowa pompowania ścieków (P), 15 – separator zanieczyszczeń (S), 16 – kanał awaryjny, 17 – </w:t>
            </w:r>
            <w:proofErr w:type="spellStart"/>
            <w:r w:rsidRPr="000F0841">
              <w:rPr>
                <w:rFonts w:ascii="Times New Roman" w:eastAsia="Times New Roman" w:hAnsi="Times New Roman" w:cs="Times New Roman"/>
                <w:i/>
                <w:iCs/>
                <w:color w:val="333333"/>
                <w:sz w:val="17"/>
                <w:szCs w:val="17"/>
                <w:lang w:eastAsia="pl-PL"/>
              </w:rPr>
              <w:t>przykanalik</w:t>
            </w:r>
            <w:proofErr w:type="spellEnd"/>
            <w:r w:rsidRPr="000F0841">
              <w:rPr>
                <w:rFonts w:ascii="Times New Roman" w:eastAsia="Times New Roman" w:hAnsi="Times New Roman" w:cs="Times New Roman"/>
                <w:i/>
                <w:iCs/>
                <w:color w:val="333333"/>
                <w:sz w:val="17"/>
                <w:szCs w:val="17"/>
                <w:lang w:eastAsia="pl-PL"/>
              </w:rPr>
              <w:t xml:space="preserve">, 18 – osadnik gnilny (OG), 19 – czyszczak, 20 – czyszczak z rurą wentylacyjną, 21 – studzienka kaskadowa, 22 – separator substancji ropopochodnych (R); rys. archiwum autora (M. </w:t>
            </w:r>
            <w:proofErr w:type="spellStart"/>
            <w:r w:rsidRPr="000F0841">
              <w:rPr>
                <w:rFonts w:ascii="Times New Roman" w:eastAsia="Times New Roman" w:hAnsi="Times New Roman" w:cs="Times New Roman"/>
                <w:i/>
                <w:iCs/>
                <w:color w:val="333333"/>
                <w:sz w:val="17"/>
                <w:szCs w:val="17"/>
                <w:lang w:eastAsia="pl-PL"/>
              </w:rPr>
              <w:t>Kalenik</w:t>
            </w:r>
            <w:proofErr w:type="spellEnd"/>
            <w:r w:rsidRPr="000F0841">
              <w:rPr>
                <w:rFonts w:ascii="Times New Roman" w:eastAsia="Times New Roman" w:hAnsi="Times New Roman" w:cs="Times New Roman"/>
                <w:i/>
                <w:iCs/>
                <w:color w:val="333333"/>
                <w:sz w:val="17"/>
                <w:szCs w:val="17"/>
                <w:lang w:eastAsia="pl-PL"/>
              </w:rPr>
              <w:t>)</w:t>
            </w:r>
          </w:p>
        </w:tc>
      </w:tr>
    </w:tbl>
    <w:p w14:paraId="2D02666C" w14:textId="77777777" w:rsidR="000F0841" w:rsidRPr="000F0841" w:rsidRDefault="000F0841" w:rsidP="000F0841">
      <w:pPr>
        <w:spacing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0F0841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>System kanalizacji grawitacyjnej stosuje się, gdy spadek terenu występuje w kierunku oczyszczalni ścieków, zwierciadło wód gruntowych znajduje się na głębokości 0,5 m poniżej dna wykopu, zabudowa jest zwarta, a grunty nośne.</w:t>
      </w:r>
    </w:p>
    <w:p w14:paraId="502016C6" w14:textId="77777777" w:rsidR="000F0841" w:rsidRPr="000F0841" w:rsidRDefault="000F0841" w:rsidP="000F0841">
      <w:pPr>
        <w:spacing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0F084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W małych miejscowościach (wsiach) nie buduje się kanalizacji ogólnospławnej ani deszczowej, tylko kanalizację ściekową (sanitarną), która odprowadza ścieki bytowe i przemysłowe, albo kanalizację </w:t>
      </w:r>
      <w:proofErr w:type="spellStart"/>
      <w:r w:rsidRPr="000F084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małośrednicową</w:t>
      </w:r>
      <w:proofErr w:type="spellEnd"/>
      <w:r w:rsidRPr="000F084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, którą odprowadza się ścieki tylko bytowe i w której można wykorzystać istniejące zbiorniki na ścieki (szamba) jako osadniki gnilne.</w:t>
      </w:r>
    </w:p>
    <w:p w14:paraId="7A168617" w14:textId="77777777" w:rsidR="000F0841" w:rsidRPr="000F0841" w:rsidRDefault="000F0841" w:rsidP="000F0841">
      <w:pPr>
        <w:spacing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0F084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Natomiast w dużych miejscowościach buduje się obecnie kanalizację rozdzielczą, </w:t>
      </w:r>
      <w:proofErr w:type="spellStart"/>
      <w:r w:rsidRPr="000F084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półrozdzielczą</w:t>
      </w:r>
      <w:proofErr w:type="spellEnd"/>
      <w:r w:rsidRPr="000F084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lub kanalizację ze zbiornikami retencyjnymi na ścieki opadowe [4].</w:t>
      </w:r>
    </w:p>
    <w:p w14:paraId="4D230A3B" w14:textId="77777777" w:rsidR="000F0841" w:rsidRPr="000F0841" w:rsidRDefault="000F0841" w:rsidP="000F0841">
      <w:pPr>
        <w:spacing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0F084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Szczególnie duże zastosowanie mają zbiorniki retencyjne w szybko rozwijających się dużych aglomeracjach miejskich, w których istniejący system kanalizacji nie jest w stanie odprowadzić np. ścieków deszczowych z nowo podłączanych osiedli mieszkaniowych. W związku z tym, żeby nie budować nowego systemu kanalizacji, buduje się zbiornik retencyjny na ścieki opadowe i podłącza go do istniejącego systemu.</w:t>
      </w:r>
    </w:p>
    <w:p w14:paraId="544C463C" w14:textId="51C9674A" w:rsidR="000F0841" w:rsidRDefault="000F0841" w:rsidP="000F0841">
      <w:pPr>
        <w:spacing w:line="270" w:lineRule="atLeast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0F0841">
        <w:rPr>
          <w:rFonts w:ascii="Arial" w:eastAsia="Times New Roman" w:hAnsi="Arial" w:cs="Arial"/>
          <w:color w:val="333333"/>
          <w:sz w:val="20"/>
          <w:szCs w:val="20"/>
          <w:lang w:eastAsia="pl-PL"/>
        </w:rPr>
        <w:lastRenderedPageBreak/>
        <w:t>Ze względu na obowiązujące wymagania ochrony środowiska i coraz wyższe opłaty za oczyszczanie ścieków obecnie bardzo rzadko buduje się kanalizację ogólnospławną. Można ją spotkać w dużych aglomeracjach miejskich, gdzie została wybudowana wcześniej.</w:t>
      </w:r>
    </w:p>
    <w:p w14:paraId="368C549B" w14:textId="4096862A" w:rsidR="00032FED" w:rsidRDefault="00032FED" w:rsidP="000F0841">
      <w:pPr>
        <w:spacing w:line="270" w:lineRule="atLeast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9"/>
        <w:gridCol w:w="3014"/>
        <w:gridCol w:w="3029"/>
      </w:tblGrid>
      <w:tr w:rsidR="00032FED" w:rsidRPr="00032FED" w14:paraId="481BBD5E" w14:textId="77777777" w:rsidTr="00032FED">
        <w:trPr>
          <w:tblCellSpacing w:w="15" w:type="dxa"/>
          <w:jc w:val="center"/>
        </w:trPr>
        <w:tc>
          <w:tcPr>
            <w:tcW w:w="4920" w:type="dxa"/>
            <w:tcMar>
              <w:top w:w="30" w:type="dxa"/>
              <w:left w:w="30" w:type="dxa"/>
              <w:bottom w:w="15" w:type="dxa"/>
              <w:right w:w="30" w:type="dxa"/>
            </w:tcMar>
            <w:vAlign w:val="center"/>
          </w:tcPr>
          <w:p w14:paraId="4C2D63E7" w14:textId="2551F4CE" w:rsidR="00032FED" w:rsidRPr="00032FED" w:rsidRDefault="00032FED" w:rsidP="00032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20" w:type="dxa"/>
            <w:tcMar>
              <w:top w:w="30" w:type="dxa"/>
              <w:left w:w="30" w:type="dxa"/>
              <w:bottom w:w="15" w:type="dxa"/>
              <w:right w:w="30" w:type="dxa"/>
            </w:tcMar>
            <w:vAlign w:val="center"/>
          </w:tcPr>
          <w:p w14:paraId="786E8C58" w14:textId="2DE78123" w:rsidR="00032FED" w:rsidRPr="00032FED" w:rsidRDefault="00032FED" w:rsidP="00032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20" w:type="dxa"/>
            <w:tcMar>
              <w:top w:w="30" w:type="dxa"/>
              <w:left w:w="30" w:type="dxa"/>
              <w:bottom w:w="15" w:type="dxa"/>
              <w:right w:w="30" w:type="dxa"/>
            </w:tcMar>
            <w:vAlign w:val="center"/>
          </w:tcPr>
          <w:p w14:paraId="73420DE3" w14:textId="14B2E428" w:rsidR="00032FED" w:rsidRPr="00032FED" w:rsidRDefault="00032FED" w:rsidP="00032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712660A3" w14:textId="1F109B1C" w:rsidR="00032FED" w:rsidRDefault="00032FED" w:rsidP="00032FED">
      <w:pPr>
        <w:spacing w:after="0" w:line="420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39"/>
          <w:szCs w:val="39"/>
          <w:lang w:eastAsia="pl-PL"/>
        </w:rPr>
      </w:pPr>
      <w:r>
        <w:rPr>
          <w:rFonts w:ascii="Arial" w:eastAsia="Times New Roman" w:hAnsi="Arial" w:cs="Arial"/>
          <w:b/>
          <w:bCs/>
          <w:color w:val="333333"/>
          <w:kern w:val="36"/>
          <w:sz w:val="39"/>
          <w:szCs w:val="39"/>
          <w:lang w:eastAsia="pl-PL"/>
        </w:rPr>
        <w:t xml:space="preserve">TEMAT: </w:t>
      </w:r>
      <w:r w:rsidRPr="00032FED">
        <w:rPr>
          <w:rFonts w:ascii="Arial" w:eastAsia="Times New Roman" w:hAnsi="Arial" w:cs="Arial"/>
          <w:b/>
          <w:bCs/>
          <w:color w:val="333333"/>
          <w:kern w:val="36"/>
          <w:sz w:val="39"/>
          <w:szCs w:val="39"/>
          <w:lang w:eastAsia="pl-PL"/>
        </w:rPr>
        <w:t>Kanalizacja ciśnieniowa i podciśnieniowa</w:t>
      </w:r>
      <w:r w:rsidR="00DC3444">
        <w:rPr>
          <w:rFonts w:ascii="Arial" w:eastAsia="Times New Roman" w:hAnsi="Arial" w:cs="Arial"/>
          <w:b/>
          <w:bCs/>
          <w:color w:val="333333"/>
          <w:kern w:val="36"/>
          <w:sz w:val="39"/>
          <w:szCs w:val="39"/>
          <w:lang w:eastAsia="pl-PL"/>
        </w:rPr>
        <w:t>.</w:t>
      </w:r>
      <w:r w:rsidRPr="00032FED">
        <w:rPr>
          <w:rFonts w:ascii="Arial" w:eastAsia="Times New Roman" w:hAnsi="Arial" w:cs="Arial"/>
          <w:b/>
          <w:bCs/>
          <w:color w:val="333333"/>
          <w:kern w:val="36"/>
          <w:sz w:val="39"/>
          <w:szCs w:val="39"/>
          <w:lang w:eastAsia="pl-PL"/>
        </w:rPr>
        <w:t xml:space="preserve"> </w:t>
      </w:r>
    </w:p>
    <w:p w14:paraId="7FF38E41" w14:textId="77777777" w:rsidR="00032FED" w:rsidRPr="00032FED" w:rsidRDefault="00032FED" w:rsidP="00032FED">
      <w:pPr>
        <w:spacing w:after="0" w:line="420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39"/>
          <w:szCs w:val="39"/>
          <w:lang w:eastAsia="pl-PL"/>
        </w:rPr>
      </w:pPr>
    </w:p>
    <w:p w14:paraId="54FA8D3F" w14:textId="77777777" w:rsidR="00032FED" w:rsidRPr="00032FED" w:rsidRDefault="00032FED" w:rsidP="00032FED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032FED">
        <w:rPr>
          <w:rFonts w:ascii="Arial" w:eastAsia="Times New Roman" w:hAnsi="Arial" w:cs="Arial"/>
          <w:noProof/>
          <w:color w:val="1183BE"/>
          <w:sz w:val="18"/>
          <w:szCs w:val="18"/>
          <w:lang w:eastAsia="pl-PL"/>
        </w:rPr>
        <w:drawing>
          <wp:inline distT="0" distB="0" distL="0" distR="0" wp14:anchorId="50C27020" wp14:editId="4E5457A3">
            <wp:extent cx="3188335" cy="2143760"/>
            <wp:effectExtent l="0" t="0" r="0" b="8890"/>
            <wp:docPr id="6" name="Obraz 6" descr="System kanalizacji podciśnieniowej FLOVAC. Sposób lokalizacji zaworu opróżniającego w studzience">
              <a:hlinkClick xmlns:a="http://schemas.openxmlformats.org/drawingml/2006/main" r:id="rId6" tooltip="&quot;System kanalizacji podciśnieniowej FLOVAC. Sposób lokalizacji zaworu opróżniającego w studzience  |  FLOVAC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ystem kanalizacji podciśnieniowej FLOVAC. Sposób lokalizacji zaworu opróżniającego w studzience">
                      <a:hlinkClick r:id="rId6" tooltip="&quot;System kanalizacji podciśnieniowej FLOVAC. Sposób lokalizacji zaworu opróżniającego w studzience  |  FLOVAC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335" cy="214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09932A" w14:textId="77777777" w:rsidR="00032FED" w:rsidRPr="00032FED" w:rsidRDefault="00032FED" w:rsidP="00032FED">
      <w:pPr>
        <w:shd w:val="clear" w:color="auto" w:fill="1A517F"/>
        <w:spacing w:after="0" w:line="195" w:lineRule="atLeast"/>
        <w:rPr>
          <w:rFonts w:ascii="Arial" w:eastAsia="Times New Roman" w:hAnsi="Arial" w:cs="Arial"/>
          <w:color w:val="FFFFFF"/>
          <w:sz w:val="18"/>
          <w:szCs w:val="18"/>
          <w:lang w:eastAsia="pl-PL"/>
        </w:rPr>
      </w:pPr>
      <w:r w:rsidRPr="00032FED">
        <w:rPr>
          <w:rFonts w:ascii="Arial" w:eastAsia="Times New Roman" w:hAnsi="Arial" w:cs="Arial"/>
          <w:color w:val="FFFFFF"/>
          <w:sz w:val="18"/>
          <w:szCs w:val="18"/>
          <w:lang w:eastAsia="pl-PL"/>
        </w:rPr>
        <w:t>System kanalizacji podciśnieniowej FLOVAC. Sposób lokalizacji zaworu opróżniającego w studzience</w:t>
      </w:r>
    </w:p>
    <w:p w14:paraId="295F6D9A" w14:textId="77777777" w:rsidR="00032FED" w:rsidRPr="00032FED" w:rsidRDefault="00032FED" w:rsidP="00032FED">
      <w:pPr>
        <w:shd w:val="clear" w:color="auto" w:fill="1A517F"/>
        <w:spacing w:line="195" w:lineRule="atLeast"/>
        <w:rPr>
          <w:rFonts w:ascii="Arial" w:eastAsia="Times New Roman" w:hAnsi="Arial" w:cs="Arial"/>
          <w:color w:val="FFFFFF"/>
          <w:sz w:val="18"/>
          <w:szCs w:val="18"/>
          <w:lang w:eastAsia="pl-PL"/>
        </w:rPr>
      </w:pPr>
      <w:r w:rsidRPr="00032FED">
        <w:rPr>
          <w:rFonts w:ascii="Arial" w:eastAsia="Times New Roman" w:hAnsi="Arial" w:cs="Arial"/>
          <w:i/>
          <w:iCs/>
          <w:color w:val="FFFFFF"/>
          <w:sz w:val="17"/>
          <w:szCs w:val="17"/>
          <w:lang w:eastAsia="pl-PL"/>
        </w:rPr>
        <w:t>FLOVAC</w:t>
      </w:r>
    </w:p>
    <w:p w14:paraId="407A168D" w14:textId="77777777" w:rsidR="00DC3444" w:rsidRDefault="00DC3444" w:rsidP="00032FED">
      <w:pPr>
        <w:spacing w:after="0" w:line="270" w:lineRule="atLeast"/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</w:pPr>
      <w:bookmarkStart w:id="0" w:name="_GoBack"/>
      <w:bookmarkEnd w:id="0"/>
    </w:p>
    <w:p w14:paraId="0DFCA802" w14:textId="581B1CF3" w:rsidR="00032FED" w:rsidRPr="00DC3444" w:rsidRDefault="00032FED" w:rsidP="00DC3444">
      <w:pPr>
        <w:pStyle w:val="Akapitzlist"/>
        <w:numPr>
          <w:ilvl w:val="0"/>
          <w:numId w:val="3"/>
        </w:numPr>
        <w:spacing w:after="0" w:line="27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DC344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Ścieki bytowe z obszarów wiejskich </w:t>
      </w:r>
      <w:r w:rsidRPr="00DC3444">
        <w:rPr>
          <w:rFonts w:ascii="Arial" w:eastAsia="Times New Roman" w:hAnsi="Arial" w:cs="Arial"/>
          <w:sz w:val="20"/>
          <w:szCs w:val="20"/>
          <w:lang w:eastAsia="pl-PL"/>
        </w:rPr>
        <w:t>do oczyszczalni ścieków można odprowadzać </w:t>
      </w:r>
      <w:r w:rsidRPr="00DC344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siecią kanalizacji grawitacyjnej, ciśnieniowej i podciśnieniowej. </w:t>
      </w:r>
      <w:r w:rsidRPr="00DC3444">
        <w:rPr>
          <w:rFonts w:ascii="Arial" w:eastAsia="Times New Roman" w:hAnsi="Arial" w:cs="Arial"/>
          <w:sz w:val="20"/>
          <w:szCs w:val="20"/>
          <w:lang w:eastAsia="pl-PL"/>
        </w:rPr>
        <w:t>Na </w:t>
      </w:r>
      <w:hyperlink r:id="rId8" w:tooltip="budowa sieci kanalizacyjnych" w:history="1">
        <w:r w:rsidRPr="00DC3444">
          <w:rPr>
            <w:rFonts w:ascii="Arial" w:eastAsia="Times New Roman" w:hAnsi="Arial" w:cs="Arial"/>
            <w:b/>
            <w:bCs/>
            <w:sz w:val="20"/>
            <w:szCs w:val="20"/>
            <w:u w:val="single"/>
            <w:lang w:eastAsia="pl-PL"/>
          </w:rPr>
          <w:t>rys. 1 pokazano budowę poszczególnych sieci kanalizacyjnych.</w:t>
        </w:r>
      </w:hyperlink>
      <w:r w:rsidRPr="00DC3444">
        <w:rPr>
          <w:rFonts w:ascii="Arial" w:eastAsia="Times New Roman" w:hAnsi="Arial" w:cs="Arial"/>
          <w:sz w:val="20"/>
          <w:szCs w:val="20"/>
          <w:lang w:eastAsia="pl-PL"/>
        </w:rPr>
        <w:t> W kanalizacji grawitacyjnej przepływ ścieków w rurociągach jest wymuszony przez siły ciężkości i odbywa się ze swobodnym zwierciadłem.</w:t>
      </w:r>
    </w:p>
    <w:p w14:paraId="30C5FD90" w14:textId="77777777" w:rsidR="00032FED" w:rsidRPr="00032FED" w:rsidRDefault="00032FED" w:rsidP="00032FED">
      <w:pPr>
        <w:spacing w:after="0" w:line="27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032FED">
        <w:rPr>
          <w:rFonts w:ascii="Arial" w:eastAsia="Times New Roman" w:hAnsi="Arial" w:cs="Arial"/>
          <w:sz w:val="20"/>
          <w:szCs w:val="20"/>
          <w:lang w:eastAsia="pl-PL"/>
        </w:rPr>
        <w:t>Inaczej w rurociągach </w:t>
      </w:r>
      <w:r w:rsidRPr="00032FE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kanalizacji ciśnieniowej</w:t>
      </w:r>
      <w:r w:rsidRPr="00032FED">
        <w:rPr>
          <w:rFonts w:ascii="Arial" w:eastAsia="Times New Roman" w:hAnsi="Arial" w:cs="Arial"/>
          <w:sz w:val="20"/>
          <w:szCs w:val="20"/>
          <w:lang w:eastAsia="pl-PL"/>
        </w:rPr>
        <w:t> – przepływ wymuszony jest przez pompy ściekowe z urządzeniem rozdrabniającym, które włączają się losowo w zależności od szybkości napełniania się ściekami zbiorników poszczególnych </w:t>
      </w:r>
      <w:r w:rsidRPr="00032FE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przydomowych pompowni ścieków</w:t>
      </w:r>
      <w:r w:rsidRPr="00032FED">
        <w:rPr>
          <w:rFonts w:ascii="Arial" w:eastAsia="Times New Roman" w:hAnsi="Arial" w:cs="Arial"/>
          <w:sz w:val="20"/>
          <w:szCs w:val="20"/>
          <w:lang w:eastAsia="pl-PL"/>
        </w:rPr>
        <w:t>. Z kolei przepływ ścieków w rurociągach kanalizacji podciśnieniowej jest wymuszony przez pompy próżniowe znajdujące się w stacji podciśnieniowej.</w:t>
      </w:r>
    </w:p>
    <w:p w14:paraId="369D56ED" w14:textId="77777777" w:rsidR="00032FED" w:rsidRPr="00032FED" w:rsidRDefault="00032FED" w:rsidP="00032FED">
      <w:pPr>
        <w:spacing w:after="0" w:line="27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032FED">
        <w:rPr>
          <w:rFonts w:ascii="Arial" w:eastAsia="Times New Roman" w:hAnsi="Arial" w:cs="Arial"/>
          <w:sz w:val="20"/>
          <w:szCs w:val="20"/>
          <w:lang w:eastAsia="pl-PL"/>
        </w:rPr>
        <w:t>Również w </w:t>
      </w:r>
      <w:r w:rsidRPr="00032FE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systemie kanalizacji podciśnieniowej zawory opróżniające</w:t>
      </w:r>
      <w:r w:rsidRPr="00032FED">
        <w:rPr>
          <w:rFonts w:ascii="Arial" w:eastAsia="Times New Roman" w:hAnsi="Arial" w:cs="Arial"/>
          <w:sz w:val="20"/>
          <w:szCs w:val="20"/>
          <w:lang w:eastAsia="pl-PL"/>
        </w:rPr>
        <w:t> otwierają się losowo w zależności od szybkości napełniania się ściekami komór poszczególnych węzłów opróżniających.</w:t>
      </w:r>
    </w:p>
    <w:p w14:paraId="11D0407B" w14:textId="77777777" w:rsidR="00DC3444" w:rsidRPr="00DC3444" w:rsidRDefault="00DC3444" w:rsidP="00032FED">
      <w:pPr>
        <w:spacing w:after="0" w:line="270" w:lineRule="atLeast"/>
        <w:rPr>
          <w:rFonts w:ascii="Arial" w:eastAsia="Times New Roman" w:hAnsi="Arial" w:cs="Arial"/>
          <w:sz w:val="21"/>
          <w:szCs w:val="21"/>
          <w:lang w:eastAsia="pl-PL"/>
        </w:rPr>
      </w:pPr>
    </w:p>
    <w:p w14:paraId="5EFB87D2" w14:textId="1A489E38" w:rsidR="00032FED" w:rsidRPr="00DC3444" w:rsidRDefault="00032FED" w:rsidP="00DC3444">
      <w:pPr>
        <w:pStyle w:val="Akapitzlist"/>
        <w:numPr>
          <w:ilvl w:val="0"/>
          <w:numId w:val="3"/>
        </w:numPr>
        <w:spacing w:after="0" w:line="27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DC344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Zalecenia dotyczące budowy kanalizacji ciśnieniowej</w:t>
      </w:r>
    </w:p>
    <w:p w14:paraId="729676C0" w14:textId="77777777" w:rsidR="00032FED" w:rsidRPr="00032FED" w:rsidRDefault="00032FED" w:rsidP="00032FED">
      <w:pPr>
        <w:spacing w:after="0" w:line="27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032FED">
        <w:rPr>
          <w:rFonts w:ascii="Arial" w:eastAsia="Times New Roman" w:hAnsi="Arial" w:cs="Arial"/>
          <w:sz w:val="20"/>
          <w:szCs w:val="20"/>
          <w:lang w:eastAsia="pl-PL"/>
        </w:rPr>
        <w:t>W zależności od zastosowanych pomp </w:t>
      </w:r>
      <w:r w:rsidRPr="00032FE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system kanalizacji ciśnieniowej</w:t>
      </w:r>
      <w:r w:rsidRPr="00032FED">
        <w:rPr>
          <w:rFonts w:ascii="Arial" w:eastAsia="Times New Roman" w:hAnsi="Arial" w:cs="Arial"/>
          <w:sz w:val="20"/>
          <w:szCs w:val="20"/>
          <w:lang w:eastAsia="pl-PL"/>
        </w:rPr>
        <w:t> można podzielić na kanalizację nisko-i wysokociśnieniową. W systemie kanalizacji niskociśnieniowej stosuje się pompy wirowe o maksymalnej użytecznej wysokości podnoszenia ok. 35–45 m. Natomiast w </w:t>
      </w:r>
      <w:r w:rsidRPr="00032FE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kanalizacji wysokociśnieniowej </w:t>
      </w:r>
      <w:r w:rsidRPr="00032FED">
        <w:rPr>
          <w:rFonts w:ascii="Arial" w:eastAsia="Times New Roman" w:hAnsi="Arial" w:cs="Arial"/>
          <w:sz w:val="20"/>
          <w:szCs w:val="20"/>
          <w:lang w:eastAsia="pl-PL"/>
        </w:rPr>
        <w:t>stosowane są </w:t>
      </w:r>
      <w:hyperlink r:id="rId9" w:history="1">
        <w:r w:rsidRPr="00032FED">
          <w:rPr>
            <w:rFonts w:ascii="Arial" w:eastAsia="Times New Roman" w:hAnsi="Arial" w:cs="Arial"/>
            <w:b/>
            <w:bCs/>
            <w:sz w:val="20"/>
            <w:szCs w:val="20"/>
            <w:lang w:eastAsia="pl-PL"/>
          </w:rPr>
          <w:t>pompy wyporowe o maksymalnej użytecznej wysokości podnoszenia ok. 80–100 m (rys. 2).</w:t>
        </w:r>
      </w:hyperlink>
    </w:p>
    <w:p w14:paraId="1156A06F" w14:textId="77777777" w:rsidR="00032FED" w:rsidRPr="00032FED" w:rsidRDefault="00032FED" w:rsidP="00032FED">
      <w:pPr>
        <w:spacing w:after="0" w:line="27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032FED">
        <w:rPr>
          <w:rFonts w:ascii="Arial" w:eastAsia="Times New Roman" w:hAnsi="Arial" w:cs="Arial"/>
          <w:sz w:val="20"/>
          <w:szCs w:val="20"/>
          <w:lang w:eastAsia="pl-PL"/>
        </w:rPr>
        <w:t>Kanalizację wysokociśnieniową stosuje się w szczególnych przypadkach – do tłoczenia ścieków rurociągami tranzytowymi na duże odległości, ok. 10–15 km, oraz gdy występują duże geodezyjne różnice wysokości terenu [4].</w:t>
      </w:r>
    </w:p>
    <w:p w14:paraId="43557F64" w14:textId="77777777" w:rsidR="00032FED" w:rsidRPr="00032FED" w:rsidRDefault="00032FED" w:rsidP="00032FED">
      <w:pPr>
        <w:spacing w:after="0" w:line="27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032FE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Kanalizacja ciśnieniowa</w:t>
      </w:r>
      <w:r w:rsidRPr="00032FED">
        <w:rPr>
          <w:rFonts w:ascii="Arial" w:eastAsia="Times New Roman" w:hAnsi="Arial" w:cs="Arial"/>
          <w:sz w:val="20"/>
          <w:szCs w:val="20"/>
          <w:lang w:eastAsia="pl-PL"/>
        </w:rPr>
        <w:t xml:space="preserve"> służy do odprowadzania ścieków bytowych i przemysłowych (z wyłączeniem ścieków opadowych) do oczyszczalni ścieków. W miejscu podłączenia kanalizacji </w:t>
      </w:r>
      <w:r w:rsidRPr="00032FED">
        <w:rPr>
          <w:rFonts w:ascii="Arial" w:eastAsia="Times New Roman" w:hAnsi="Arial" w:cs="Arial"/>
          <w:sz w:val="20"/>
          <w:szCs w:val="20"/>
          <w:lang w:eastAsia="pl-PL"/>
        </w:rPr>
        <w:lastRenderedPageBreak/>
        <w:t>ciśnieniowej z innym systemem należy zastosować studzienkę rozprężną z odpowiednią wentylacją, aby zapobiec wydostawaniu się odorów na zewnątrz studzienki.</w:t>
      </w:r>
    </w:p>
    <w:p w14:paraId="4204FA97" w14:textId="77777777" w:rsidR="00032FED" w:rsidRPr="00032FED" w:rsidRDefault="00032FED" w:rsidP="00032FED">
      <w:pPr>
        <w:spacing w:after="0" w:line="27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032FED">
        <w:rPr>
          <w:rFonts w:ascii="Arial" w:eastAsia="Times New Roman" w:hAnsi="Arial" w:cs="Arial"/>
          <w:sz w:val="20"/>
          <w:szCs w:val="20"/>
          <w:lang w:eastAsia="pl-PL"/>
        </w:rPr>
        <w:t>Integralną częścią każdego systemu kanalizacji ciśnieniowej są </w:t>
      </w:r>
      <w:hyperlink r:id="rId10" w:tooltip="przydomowa oczyszczalnia ścieków" w:history="1">
        <w:r w:rsidRPr="00032FED">
          <w:rPr>
            <w:rFonts w:ascii="Arial" w:eastAsia="Times New Roman" w:hAnsi="Arial" w:cs="Arial"/>
            <w:b/>
            <w:bCs/>
            <w:sz w:val="20"/>
            <w:szCs w:val="20"/>
            <w:lang w:eastAsia="pl-PL"/>
          </w:rPr>
          <w:t>przydomowe przepompownie ścieków (rys. 3)</w:t>
        </w:r>
      </w:hyperlink>
      <w:r w:rsidRPr="00032FED">
        <w:rPr>
          <w:rFonts w:ascii="Arial" w:eastAsia="Times New Roman" w:hAnsi="Arial" w:cs="Arial"/>
          <w:sz w:val="20"/>
          <w:szCs w:val="20"/>
          <w:lang w:eastAsia="pl-PL"/>
        </w:rPr>
        <w:t>. Dla przyspieszenia cyklu budowy i ujednolicenia poszczególnych systemów obecnie w kanalizacji ciśnieniowej stosowane są pompownie prefabrykowane z pełnym wyposażeniem. Każda przydomowa pompownia ścieków powinna być wyposażona w następujące urządzenia:</w:t>
      </w:r>
    </w:p>
    <w:p w14:paraId="540E55D6" w14:textId="77777777" w:rsidR="00032FED" w:rsidRPr="00032FED" w:rsidRDefault="00032FED" w:rsidP="00032FED">
      <w:pPr>
        <w:numPr>
          <w:ilvl w:val="0"/>
          <w:numId w:val="2"/>
        </w:numPr>
        <w:spacing w:after="0" w:line="270" w:lineRule="atLeast"/>
        <w:ind w:left="480"/>
        <w:rPr>
          <w:rFonts w:ascii="Arial" w:eastAsia="Times New Roman" w:hAnsi="Arial" w:cs="Arial"/>
          <w:sz w:val="20"/>
          <w:szCs w:val="20"/>
          <w:lang w:eastAsia="pl-PL"/>
        </w:rPr>
      </w:pPr>
      <w:r w:rsidRPr="00032FED">
        <w:rPr>
          <w:rFonts w:ascii="Arial" w:eastAsia="Times New Roman" w:hAnsi="Arial" w:cs="Arial"/>
          <w:sz w:val="20"/>
          <w:szCs w:val="20"/>
          <w:lang w:eastAsia="pl-PL"/>
        </w:rPr>
        <w:t>zatapialną pompę z urządzeniem rozdrabniającym i wirnikiem otwartym o swobodnym przepływie oraz automatyczne złącze (</w:t>
      </w:r>
      <w:proofErr w:type="spellStart"/>
      <w:r w:rsidRPr="00032FED">
        <w:rPr>
          <w:rFonts w:ascii="Arial" w:eastAsia="Times New Roman" w:hAnsi="Arial" w:cs="Arial"/>
          <w:sz w:val="20"/>
          <w:szCs w:val="20"/>
          <w:lang w:eastAsia="pl-PL"/>
        </w:rPr>
        <w:t>autozłącze</w:t>
      </w:r>
      <w:proofErr w:type="spellEnd"/>
      <w:r w:rsidRPr="00032FED">
        <w:rPr>
          <w:rFonts w:ascii="Arial" w:eastAsia="Times New Roman" w:hAnsi="Arial" w:cs="Arial"/>
          <w:sz w:val="20"/>
          <w:szCs w:val="20"/>
          <w:lang w:eastAsia="pl-PL"/>
        </w:rPr>
        <w:t>),</w:t>
      </w:r>
    </w:p>
    <w:p w14:paraId="44FFCA8F" w14:textId="77777777" w:rsidR="00032FED" w:rsidRPr="00032FED" w:rsidRDefault="00032FED" w:rsidP="00032FED">
      <w:pPr>
        <w:numPr>
          <w:ilvl w:val="0"/>
          <w:numId w:val="2"/>
        </w:numPr>
        <w:spacing w:after="0" w:line="270" w:lineRule="atLeast"/>
        <w:ind w:left="480"/>
        <w:rPr>
          <w:rFonts w:ascii="Arial" w:eastAsia="Times New Roman" w:hAnsi="Arial" w:cs="Arial"/>
          <w:sz w:val="20"/>
          <w:szCs w:val="20"/>
          <w:lang w:eastAsia="pl-PL"/>
        </w:rPr>
      </w:pPr>
      <w:r w:rsidRPr="00032FED">
        <w:rPr>
          <w:rFonts w:ascii="Arial" w:eastAsia="Times New Roman" w:hAnsi="Arial" w:cs="Arial"/>
          <w:sz w:val="20"/>
          <w:szCs w:val="20"/>
          <w:lang w:eastAsia="pl-PL"/>
        </w:rPr>
        <w:t>kompletne orurowanie wraz z armaturą,</w:t>
      </w:r>
    </w:p>
    <w:p w14:paraId="240AA54B" w14:textId="77777777" w:rsidR="00032FED" w:rsidRPr="00032FED" w:rsidRDefault="00032FED" w:rsidP="00032FED">
      <w:pPr>
        <w:numPr>
          <w:ilvl w:val="0"/>
          <w:numId w:val="2"/>
        </w:numPr>
        <w:spacing w:after="0" w:line="270" w:lineRule="atLeast"/>
        <w:ind w:left="480"/>
        <w:rPr>
          <w:rFonts w:ascii="Arial" w:eastAsia="Times New Roman" w:hAnsi="Arial" w:cs="Arial"/>
          <w:sz w:val="20"/>
          <w:szCs w:val="20"/>
          <w:lang w:eastAsia="pl-PL"/>
        </w:rPr>
      </w:pPr>
      <w:r w:rsidRPr="00032FED">
        <w:rPr>
          <w:rFonts w:ascii="Arial" w:eastAsia="Times New Roman" w:hAnsi="Arial" w:cs="Arial"/>
          <w:sz w:val="20"/>
          <w:szCs w:val="20"/>
          <w:lang w:eastAsia="pl-PL"/>
        </w:rPr>
        <w:t xml:space="preserve">mechanizm do załączania i wyłączania pomp (np. pływaki, rurka spiętrzająca lub </w:t>
      </w:r>
      <w:proofErr w:type="spellStart"/>
      <w:r w:rsidRPr="00032FED">
        <w:rPr>
          <w:rFonts w:ascii="Arial" w:eastAsia="Times New Roman" w:hAnsi="Arial" w:cs="Arial"/>
          <w:sz w:val="20"/>
          <w:szCs w:val="20"/>
          <w:lang w:eastAsia="pl-PL"/>
        </w:rPr>
        <w:t>hydrosonda</w:t>
      </w:r>
      <w:proofErr w:type="spellEnd"/>
      <w:r w:rsidRPr="00032FED">
        <w:rPr>
          <w:rFonts w:ascii="Arial" w:eastAsia="Times New Roman" w:hAnsi="Arial" w:cs="Arial"/>
          <w:sz w:val="20"/>
          <w:szCs w:val="20"/>
          <w:lang w:eastAsia="pl-PL"/>
        </w:rPr>
        <w:t>),</w:t>
      </w:r>
    </w:p>
    <w:p w14:paraId="477403D0" w14:textId="77777777" w:rsidR="00032FED" w:rsidRPr="00032FED" w:rsidRDefault="00032FED" w:rsidP="00032FED">
      <w:pPr>
        <w:numPr>
          <w:ilvl w:val="0"/>
          <w:numId w:val="2"/>
        </w:numPr>
        <w:spacing w:after="0" w:line="270" w:lineRule="atLeast"/>
        <w:ind w:left="480"/>
        <w:rPr>
          <w:rFonts w:ascii="Arial" w:eastAsia="Times New Roman" w:hAnsi="Arial" w:cs="Arial"/>
          <w:sz w:val="20"/>
          <w:szCs w:val="20"/>
          <w:lang w:eastAsia="pl-PL"/>
        </w:rPr>
      </w:pPr>
      <w:r w:rsidRPr="00032FED">
        <w:rPr>
          <w:rFonts w:ascii="Arial" w:eastAsia="Times New Roman" w:hAnsi="Arial" w:cs="Arial"/>
          <w:sz w:val="20"/>
          <w:szCs w:val="20"/>
          <w:lang w:eastAsia="pl-PL"/>
        </w:rPr>
        <w:t>sterownik, który steruje pracą pomp i powinien być wyposażony w:</w:t>
      </w:r>
    </w:p>
    <w:p w14:paraId="48C32D09" w14:textId="77777777" w:rsidR="00032FED" w:rsidRPr="00032FED" w:rsidRDefault="00032FED" w:rsidP="00032FED">
      <w:pPr>
        <w:numPr>
          <w:ilvl w:val="0"/>
          <w:numId w:val="2"/>
        </w:numPr>
        <w:spacing w:after="0" w:line="270" w:lineRule="atLeast"/>
        <w:ind w:left="480"/>
        <w:rPr>
          <w:rFonts w:ascii="Arial" w:eastAsia="Times New Roman" w:hAnsi="Arial" w:cs="Arial"/>
          <w:sz w:val="20"/>
          <w:szCs w:val="20"/>
          <w:lang w:eastAsia="pl-PL"/>
        </w:rPr>
      </w:pPr>
      <w:r w:rsidRPr="00032FED">
        <w:rPr>
          <w:rFonts w:ascii="Arial" w:eastAsia="Times New Roman" w:hAnsi="Arial" w:cs="Arial"/>
          <w:sz w:val="20"/>
          <w:szCs w:val="20"/>
          <w:lang w:eastAsia="pl-PL"/>
        </w:rPr>
        <w:t>diody sygnalizujące pracę pompy i zakłócenia w pracy,</w:t>
      </w:r>
    </w:p>
    <w:p w14:paraId="02A39062" w14:textId="77777777" w:rsidR="00032FED" w:rsidRPr="00032FED" w:rsidRDefault="00032FED" w:rsidP="00032FED">
      <w:pPr>
        <w:numPr>
          <w:ilvl w:val="0"/>
          <w:numId w:val="2"/>
        </w:numPr>
        <w:spacing w:after="0" w:line="270" w:lineRule="atLeast"/>
        <w:ind w:left="480"/>
        <w:rPr>
          <w:rFonts w:ascii="Arial" w:eastAsia="Times New Roman" w:hAnsi="Arial" w:cs="Arial"/>
          <w:sz w:val="20"/>
          <w:szCs w:val="20"/>
          <w:lang w:eastAsia="pl-PL"/>
        </w:rPr>
      </w:pPr>
      <w:r w:rsidRPr="00032FED">
        <w:rPr>
          <w:rFonts w:ascii="Arial" w:eastAsia="Times New Roman" w:hAnsi="Arial" w:cs="Arial"/>
          <w:sz w:val="20"/>
          <w:szCs w:val="20"/>
          <w:lang w:eastAsia="pl-PL"/>
        </w:rPr>
        <w:t>alarm (sygnał dźwiękowy i świetlny),</w:t>
      </w:r>
    </w:p>
    <w:p w14:paraId="57E6B879" w14:textId="77777777" w:rsidR="00032FED" w:rsidRPr="00032FED" w:rsidRDefault="00032FED" w:rsidP="00032FED">
      <w:pPr>
        <w:numPr>
          <w:ilvl w:val="0"/>
          <w:numId w:val="2"/>
        </w:numPr>
        <w:spacing w:after="0" w:line="270" w:lineRule="atLeast"/>
        <w:ind w:left="480"/>
        <w:rPr>
          <w:rFonts w:ascii="Arial" w:eastAsia="Times New Roman" w:hAnsi="Arial" w:cs="Arial"/>
          <w:sz w:val="20"/>
          <w:szCs w:val="20"/>
          <w:lang w:eastAsia="pl-PL"/>
        </w:rPr>
      </w:pPr>
      <w:r w:rsidRPr="00032FED">
        <w:rPr>
          <w:rFonts w:ascii="Arial" w:eastAsia="Times New Roman" w:hAnsi="Arial" w:cs="Arial"/>
          <w:sz w:val="20"/>
          <w:szCs w:val="20"/>
          <w:lang w:eastAsia="pl-PL"/>
        </w:rPr>
        <w:t>licznik godzin pracy pomp, amperomierz, włącznik przełączający ze sterowania ręcznego na automatyczne.</w:t>
      </w:r>
    </w:p>
    <w:p w14:paraId="493FCEA1" w14:textId="77777777" w:rsidR="00032FED" w:rsidRPr="00032FED" w:rsidRDefault="00032FED" w:rsidP="00032FED">
      <w:pPr>
        <w:spacing w:line="27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032FED">
        <w:rPr>
          <w:rFonts w:ascii="Arial" w:eastAsia="Times New Roman" w:hAnsi="Arial" w:cs="Arial"/>
          <w:sz w:val="20"/>
          <w:szCs w:val="20"/>
          <w:lang w:eastAsia="pl-PL"/>
        </w:rPr>
        <w:t>W przypadku </w:t>
      </w:r>
      <w:r w:rsidRPr="00032FE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kanalizacji ciśnieniowej </w:t>
      </w:r>
      <w:r w:rsidRPr="00032FED">
        <w:rPr>
          <w:rFonts w:ascii="Arial" w:eastAsia="Times New Roman" w:hAnsi="Arial" w:cs="Arial"/>
          <w:sz w:val="20"/>
          <w:szCs w:val="20"/>
          <w:lang w:eastAsia="pl-PL"/>
        </w:rPr>
        <w:t>w celu zminimalizowania efektu sedymentacji zanieczyszczeń na dnie zbiornika i zmniejszenia okresu retencji ścieków wskazane jest, żeby w pompowniach ścieków zaprojektować dno jako tzw. samooczyszczające się (w postaci odwróconego stożka ściętego).</w:t>
      </w:r>
    </w:p>
    <w:p w14:paraId="69A5DA83" w14:textId="77777777" w:rsidR="00032FED" w:rsidRPr="000F0841" w:rsidRDefault="00032FED" w:rsidP="000F0841">
      <w:pPr>
        <w:spacing w:line="270" w:lineRule="atLeast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</w:p>
    <w:p w14:paraId="391C3591" w14:textId="77777777" w:rsidR="000048B1" w:rsidRDefault="000048B1"/>
    <w:sectPr w:rsidR="000048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45C7D"/>
    <w:multiLevelType w:val="multilevel"/>
    <w:tmpl w:val="D0BC5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32614B"/>
    <w:multiLevelType w:val="hybridMultilevel"/>
    <w:tmpl w:val="86E8FE66"/>
    <w:lvl w:ilvl="0" w:tplc="6024C3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F7C5D"/>
    <w:multiLevelType w:val="multilevel"/>
    <w:tmpl w:val="92C4E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C95"/>
    <w:rsid w:val="000048B1"/>
    <w:rsid w:val="00032FED"/>
    <w:rsid w:val="000F0841"/>
    <w:rsid w:val="003F4C95"/>
    <w:rsid w:val="00DC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D6006"/>
  <w15:chartTrackingRefBased/>
  <w15:docId w15:val="{BED66655-DEDC-4D35-88A3-0E677D252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3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6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4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5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89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772172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01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05466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22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078508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925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5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34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990456">
                  <w:marLeft w:val="0"/>
                  <w:marRight w:val="75"/>
                  <w:marTop w:val="165"/>
                  <w:marBottom w:val="0"/>
                  <w:divBdr>
                    <w:top w:val="none" w:sz="0" w:space="0" w:color="auto"/>
                    <w:left w:val="single" w:sz="6" w:space="5" w:color="D4D4D4"/>
                    <w:bottom w:val="none" w:sz="0" w:space="0" w:color="auto"/>
                    <w:right w:val="none" w:sz="0" w:space="0" w:color="auto"/>
                  </w:divBdr>
                  <w:divsChild>
                    <w:div w:id="5382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6836312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9259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06153">
                  <w:marLeft w:val="0"/>
                  <w:marRight w:val="225"/>
                  <w:marTop w:val="4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8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995775">
                          <w:marLeft w:val="135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945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7846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5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59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58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025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440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81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886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593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9055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4382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4615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3456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26166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30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26571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7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9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3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68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32797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131542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07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4971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44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8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82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163446">
                  <w:marLeft w:val="0"/>
                  <w:marRight w:val="75"/>
                  <w:marTop w:val="165"/>
                  <w:marBottom w:val="0"/>
                  <w:divBdr>
                    <w:top w:val="none" w:sz="0" w:space="0" w:color="auto"/>
                    <w:left w:val="single" w:sz="6" w:space="5" w:color="D4D4D4"/>
                    <w:bottom w:val="none" w:sz="0" w:space="0" w:color="auto"/>
                    <w:right w:val="none" w:sz="0" w:space="0" w:color="auto"/>
                  </w:divBdr>
                  <w:divsChild>
                    <w:div w:id="194480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1968565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8526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061891">
                  <w:marLeft w:val="0"/>
                  <w:marRight w:val="225"/>
                  <w:marTop w:val="4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28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457274">
                          <w:marLeft w:val="135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515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3551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ynekinstalacyjny.pl/artykul-galeria/id3462,kanalizacja-cisnieniowa-i-podcisnieniowa-obszarow-wiejskich?gal=1&amp;zdjecie=210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ynekinstalacyjny.pl/images/photos/24/3462/__b_kanalizacja-podcisnieniowa-flovac.jp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rynekinstalacyjny.pl/artykul-galeria/id3462,kanalizacja-cisnieniowa-i-podcisnieniowa-obszarow-wiejskich?gal=1&amp;zdjecie=21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ynekinstalacyjny.pl/artykul-galeria/id3462,kanalizacja-cisnieniowa-i-podcisnieniowa-obszarow-wiejskich?gal=1&amp;zdjecie=210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1116</Words>
  <Characters>6700</Characters>
  <Application>Microsoft Office Word</Application>
  <DocSecurity>0</DocSecurity>
  <Lines>55</Lines>
  <Paragraphs>15</Paragraphs>
  <ScaleCrop>false</ScaleCrop>
  <Company/>
  <LinksUpToDate>false</LinksUpToDate>
  <CharactersWithSpaces>7801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</dc:creator>
  <cp:keywords/>
  <dc:description/>
  <cp:lastModifiedBy>pawel</cp:lastModifiedBy>
  <cp:revision>5</cp:revision>
  <dcterms:created xsi:type="dcterms:W3CDTF">2020-03-18T07:36:00Z</dcterms:created>
  <dcterms:modified xsi:type="dcterms:W3CDTF">2020-03-18T07:42:00Z</dcterms:modified>
</cp:coreProperties>
</file>